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88" w:rsidRDefault="00C75C88" w:rsidP="00995CD4">
      <w:pPr>
        <w:spacing w:after="0" w:line="240" w:lineRule="auto"/>
        <w:ind w:firstLine="709"/>
        <w:jc w:val="center"/>
        <w:rPr>
          <w:rFonts w:ascii="Times New Roman" w:eastAsia="Times New Roman" w:hAnsi="Times New Roman" w:cs="Times New Roman"/>
          <w:b/>
          <w:bCs/>
          <w:i/>
          <w:iCs/>
          <w:color w:val="000000"/>
          <w:sz w:val="24"/>
          <w:szCs w:val="24"/>
          <w:lang w:eastAsia="ru-RU"/>
        </w:rPr>
      </w:pPr>
      <w:r w:rsidRPr="00995CD4">
        <w:rPr>
          <w:rFonts w:ascii="Times New Roman" w:eastAsia="Times New Roman" w:hAnsi="Times New Roman" w:cs="Times New Roman"/>
          <w:b/>
          <w:bCs/>
          <w:i/>
          <w:iCs/>
          <w:color w:val="000000"/>
          <w:sz w:val="24"/>
          <w:szCs w:val="24"/>
          <w:lang w:eastAsia="ru-RU"/>
        </w:rPr>
        <w:t xml:space="preserve">Порядок обжалования нормативных правовых актов и иных решений, действий (бездействия) </w:t>
      </w:r>
      <w:r w:rsidRPr="00DA5E68">
        <w:rPr>
          <w:rFonts w:ascii="Times New Roman" w:eastAsia="Times New Roman" w:hAnsi="Times New Roman" w:cs="Times New Roman"/>
          <w:b/>
          <w:bCs/>
          <w:i/>
          <w:iCs/>
          <w:sz w:val="24"/>
          <w:szCs w:val="24"/>
          <w:lang w:eastAsia="ru-RU"/>
        </w:rPr>
        <w:t xml:space="preserve">главы </w:t>
      </w:r>
      <w:proofErr w:type="spellStart"/>
      <w:r w:rsidR="00DA5E68" w:rsidRPr="00DA5E68">
        <w:rPr>
          <w:rFonts w:ascii="Times New Roman" w:eastAsia="Times New Roman" w:hAnsi="Times New Roman" w:cs="Times New Roman"/>
          <w:b/>
          <w:bCs/>
          <w:i/>
          <w:iCs/>
          <w:sz w:val="24"/>
          <w:szCs w:val="24"/>
          <w:lang w:eastAsia="ru-RU"/>
        </w:rPr>
        <w:t>Игжей</w:t>
      </w:r>
      <w:r w:rsidRPr="00DA5E68">
        <w:rPr>
          <w:rFonts w:ascii="Times New Roman" w:eastAsia="Times New Roman" w:hAnsi="Times New Roman" w:cs="Times New Roman"/>
          <w:b/>
          <w:bCs/>
          <w:i/>
          <w:iCs/>
          <w:sz w:val="24"/>
          <w:szCs w:val="24"/>
          <w:lang w:eastAsia="ru-RU"/>
        </w:rPr>
        <w:t>ского</w:t>
      </w:r>
      <w:proofErr w:type="spellEnd"/>
      <w:r w:rsidRPr="00DA5E68">
        <w:rPr>
          <w:rFonts w:ascii="Times New Roman" w:eastAsia="Times New Roman" w:hAnsi="Times New Roman" w:cs="Times New Roman"/>
          <w:b/>
          <w:bCs/>
          <w:i/>
          <w:iCs/>
          <w:sz w:val="24"/>
          <w:szCs w:val="24"/>
          <w:lang w:eastAsia="ru-RU"/>
        </w:rPr>
        <w:t xml:space="preserve"> сельского поселения и администрации </w:t>
      </w:r>
      <w:proofErr w:type="spellStart"/>
      <w:r w:rsidR="00DA5E68" w:rsidRPr="00DA5E68">
        <w:rPr>
          <w:rFonts w:ascii="Times New Roman" w:eastAsia="Times New Roman" w:hAnsi="Times New Roman" w:cs="Times New Roman"/>
          <w:b/>
          <w:bCs/>
          <w:i/>
          <w:iCs/>
          <w:sz w:val="24"/>
          <w:szCs w:val="24"/>
          <w:lang w:eastAsia="ru-RU"/>
        </w:rPr>
        <w:t>Игжей</w:t>
      </w:r>
      <w:r w:rsidR="00995CD4" w:rsidRPr="00DA5E68">
        <w:rPr>
          <w:rFonts w:ascii="Times New Roman" w:eastAsia="Times New Roman" w:hAnsi="Times New Roman" w:cs="Times New Roman"/>
          <w:b/>
          <w:bCs/>
          <w:i/>
          <w:iCs/>
          <w:sz w:val="24"/>
          <w:szCs w:val="24"/>
          <w:lang w:eastAsia="ru-RU"/>
        </w:rPr>
        <w:t>ского</w:t>
      </w:r>
      <w:proofErr w:type="spellEnd"/>
      <w:r w:rsidR="00995CD4" w:rsidRPr="00DA5E68">
        <w:rPr>
          <w:rFonts w:ascii="Times New Roman" w:eastAsia="Times New Roman" w:hAnsi="Times New Roman" w:cs="Times New Roman"/>
          <w:b/>
          <w:bCs/>
          <w:i/>
          <w:iCs/>
          <w:sz w:val="24"/>
          <w:szCs w:val="24"/>
          <w:lang w:eastAsia="ru-RU"/>
        </w:rPr>
        <w:t xml:space="preserve"> сельского поселения</w:t>
      </w:r>
    </w:p>
    <w:p w:rsidR="00995CD4" w:rsidRPr="00995CD4" w:rsidRDefault="00995CD4" w:rsidP="00995CD4">
      <w:pPr>
        <w:spacing w:after="0" w:line="240" w:lineRule="auto"/>
        <w:ind w:firstLine="709"/>
        <w:jc w:val="both"/>
        <w:rPr>
          <w:rFonts w:ascii="Times New Roman" w:eastAsia="Times New Roman" w:hAnsi="Times New Roman" w:cs="Times New Roman"/>
          <w:b/>
          <w:bCs/>
          <w:i/>
          <w:iCs/>
          <w:color w:val="000000"/>
          <w:sz w:val="24"/>
          <w:szCs w:val="24"/>
          <w:lang w:eastAsia="ru-RU"/>
        </w:rPr>
      </w:pPr>
    </w:p>
    <w:p w:rsidR="00C75C88"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Согласно части 1 статьи 48 Федерального закона от 06.10.2003 №131-ФЗ «Об общих принципах организаци</w:t>
      </w:r>
      <w:r w:rsidR="00DA5E68">
        <w:rPr>
          <w:rFonts w:ascii="Times New Roman" w:eastAsia="Times New Roman" w:hAnsi="Times New Roman" w:cs="Times New Roman"/>
          <w:color w:val="000000"/>
          <w:sz w:val="24"/>
          <w:szCs w:val="24"/>
          <w:lang w:eastAsia="ru-RU"/>
        </w:rPr>
        <w:t xml:space="preserve">и местного самоуправления в РФ» </w:t>
      </w:r>
      <w:r w:rsidRPr="00995CD4">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w:t>
      </w:r>
    </w:p>
    <w:p w:rsidR="00C75C88" w:rsidRPr="00995CD4" w:rsidRDefault="00C75C88" w:rsidP="00DA5E68">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r w:rsidR="00DA5E68">
        <w:rPr>
          <w:rFonts w:ascii="Times New Roman" w:eastAsia="Times New Roman" w:hAnsi="Times New Roman" w:cs="Times New Roman"/>
          <w:color w:val="000000"/>
          <w:sz w:val="24"/>
          <w:szCs w:val="24"/>
          <w:lang w:eastAsia="ru-RU"/>
        </w:rPr>
        <w:t xml:space="preserve"> </w:t>
      </w:r>
      <w:r w:rsidRPr="00995CD4">
        <w:rPr>
          <w:rFonts w:ascii="Times New Roman" w:eastAsia="Times New Roman" w:hAnsi="Times New Roman" w:cs="Times New Roman"/>
          <w:color w:val="000000"/>
          <w:sz w:val="24"/>
          <w:szCs w:val="24"/>
          <w:lang w:eastAsia="ru-RU"/>
        </w:rPr>
        <w:t>судом;</w:t>
      </w:r>
      <w:r w:rsidR="00DA5E68">
        <w:rPr>
          <w:rFonts w:ascii="Times New Roman" w:eastAsia="Times New Roman" w:hAnsi="Times New Roman" w:cs="Times New Roman"/>
          <w:color w:val="000000"/>
          <w:sz w:val="24"/>
          <w:szCs w:val="24"/>
          <w:lang w:eastAsia="ru-RU"/>
        </w:rPr>
        <w:t xml:space="preserve"> </w:t>
      </w:r>
      <w:r w:rsidRPr="00995CD4">
        <w:rPr>
          <w:rFonts w:ascii="Times New Roman" w:eastAsia="Times New Roman" w:hAnsi="Times New Roman" w:cs="Times New Roman"/>
          <w:color w:val="000000"/>
          <w:sz w:val="24"/>
          <w:szCs w:val="24"/>
          <w:lang w:eastAsia="ru-RU"/>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C75C88"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Отсюда вытекает три самостоятельных способа защиты интересов граждан и юридических лиц, нарушенных принятием муниципального правового акта.</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В первую очередь, в соответствии со статьей 33 Конституции РФ, у граждан есть конституционное право обращаться лично, а также направлять индивидуальные и коллективные обращения в органы местного самоуправления, в том числе по вопросам, связанным с принятием муниципальных правовых актов.</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Порядок рассмотрения обращений граждан установлен Федеральным законом от 02.05.2006 №59-ФЗ «О порядке рассмотрения обращений граждан Российской Федерации». Более подробную информацию о работе с обращениями граждан и орган</w:t>
      </w:r>
      <w:r w:rsidR="00DA5E68">
        <w:rPr>
          <w:rFonts w:ascii="Times New Roman" w:eastAsia="Times New Roman" w:hAnsi="Times New Roman" w:cs="Times New Roman"/>
          <w:color w:val="000000"/>
          <w:sz w:val="24"/>
          <w:szCs w:val="24"/>
          <w:lang w:eastAsia="ru-RU"/>
        </w:rPr>
        <w:t>изаций можно узнать в разделе /</w:t>
      </w:r>
      <w:r w:rsidRPr="00995CD4">
        <w:rPr>
          <w:rFonts w:ascii="Times New Roman" w:eastAsia="Times New Roman" w:hAnsi="Times New Roman" w:cs="Times New Roman"/>
          <w:color w:val="000000"/>
          <w:sz w:val="24"/>
          <w:szCs w:val="24"/>
          <w:lang w:eastAsia="ru-RU"/>
        </w:rPr>
        <w:t>Работа с обраще</w:t>
      </w:r>
      <w:r w:rsidR="00DA5E68">
        <w:rPr>
          <w:rFonts w:ascii="Times New Roman" w:eastAsia="Times New Roman" w:hAnsi="Times New Roman" w:cs="Times New Roman"/>
          <w:color w:val="000000"/>
          <w:sz w:val="24"/>
          <w:szCs w:val="24"/>
          <w:lang w:eastAsia="ru-RU"/>
        </w:rPr>
        <w:t xml:space="preserve">ниями граждан и </w:t>
      </w:r>
      <w:proofErr w:type="gramStart"/>
      <w:r w:rsidR="00DA5E68">
        <w:rPr>
          <w:rFonts w:ascii="Times New Roman" w:eastAsia="Times New Roman" w:hAnsi="Times New Roman" w:cs="Times New Roman"/>
          <w:color w:val="000000"/>
          <w:sz w:val="24"/>
          <w:szCs w:val="24"/>
          <w:lang w:eastAsia="ru-RU"/>
        </w:rPr>
        <w:t>организаций.</w:t>
      </w:r>
      <w:r w:rsidRPr="00995CD4">
        <w:rPr>
          <w:rFonts w:ascii="Times New Roman" w:eastAsia="Times New Roman" w:hAnsi="Times New Roman" w:cs="Times New Roman"/>
          <w:color w:val="000000"/>
          <w:sz w:val="24"/>
          <w:szCs w:val="24"/>
          <w:lang w:eastAsia="ru-RU"/>
        </w:rPr>
        <w:t>/</w:t>
      </w:r>
      <w:proofErr w:type="gramEnd"/>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 xml:space="preserve">Вторым способом защиты интересов граждан и организаций является оспаривание муниципальных правовых актов в судебном порядке. </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Согласно части 2 статьи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Вопросы оспаривания правовых актов органов местного самоуправления подведомственный судам общей юрисдикции и арбитражным судам субъекта РФ.</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В соответствии со статьей 245 Гражданского процессуального кодекса РФ суды общей юрисдикции рассматривают дела, возникающие из публичных правоотношений, в том числе, 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Согласно статье 29 Арбитражного процессуального кодекса РФ к ведению арбитражных судов относятся дела:</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об оспаривании ненормативных правовых актов органов государственной власти РФ, органов государственной власти субъектов РФ, органов местного самоуправления, решений и действий (бездействия) государственных органов, органов местного самоуправления, иных органов и должностных лиц, затрагивающих права и законные интересы заявителя в сфере предпринимательской и иной экономической деятельности.</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В-третьих, муниципальные правовые акты могут быть отменены или их действие может быть приостановлено уполномоченным государственным органом РФ или уполномоченным государственным органом субъекта РФ, в отношении переданных ими государственных полномочий.</w:t>
      </w:r>
    </w:p>
    <w:p w:rsidR="00995CD4" w:rsidRPr="00995CD4"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 xml:space="preserve">В соответствии со статьей 21 Федерального закона от 06.10.2003 №131-ФЗ «Об общих принципах организации местного самоуправления в РФ» органы государственной власти осуществляют контроль за осуществлением органами местного самоуправления </w:t>
      </w:r>
      <w:r w:rsidRPr="00995CD4">
        <w:rPr>
          <w:rFonts w:ascii="Times New Roman" w:eastAsia="Times New Roman" w:hAnsi="Times New Roman" w:cs="Times New Roman"/>
          <w:color w:val="000000"/>
          <w:sz w:val="24"/>
          <w:szCs w:val="24"/>
          <w:lang w:eastAsia="ru-RU"/>
        </w:rPr>
        <w:lastRenderedPageBreak/>
        <w:t>отдельных государственных полномочий, а также за использованием предоставленных на эти цели материальных ресурсов и финансовых средств.</w:t>
      </w:r>
    </w:p>
    <w:p w:rsidR="00C75C88" w:rsidRDefault="00C75C88" w:rsidP="00995CD4">
      <w:pPr>
        <w:spacing w:after="0" w:line="240" w:lineRule="auto"/>
        <w:ind w:firstLine="709"/>
        <w:jc w:val="both"/>
        <w:rPr>
          <w:rFonts w:ascii="Times New Roman" w:eastAsia="Times New Roman" w:hAnsi="Times New Roman" w:cs="Times New Roman"/>
          <w:color w:val="000000"/>
          <w:sz w:val="24"/>
          <w:szCs w:val="24"/>
          <w:lang w:eastAsia="ru-RU"/>
        </w:rPr>
      </w:pPr>
      <w:r w:rsidRPr="00995CD4">
        <w:rPr>
          <w:rFonts w:ascii="Times New Roman" w:eastAsia="Times New Roman" w:hAnsi="Times New Roman" w:cs="Times New Roman"/>
          <w:color w:val="000000"/>
          <w:sz w:val="24"/>
          <w:szCs w:val="24"/>
          <w:lang w:eastAsia="ru-RU"/>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A5E68" w:rsidRPr="00995CD4" w:rsidRDefault="00DA5E68" w:rsidP="00DA5E68">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sectPr w:rsidR="00DA5E68" w:rsidRPr="00995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FD"/>
    <w:rsid w:val="002C6EFD"/>
    <w:rsid w:val="004C2313"/>
    <w:rsid w:val="0064001E"/>
    <w:rsid w:val="00995CD4"/>
    <w:rsid w:val="00C24ACB"/>
    <w:rsid w:val="00C75C88"/>
    <w:rsid w:val="00DA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4358"/>
  <w15:chartTrackingRefBased/>
  <w15:docId w15:val="{7CC8F1AF-7093-4AC4-AD92-ED709F20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0895">
      <w:bodyDiv w:val="1"/>
      <w:marLeft w:val="0"/>
      <w:marRight w:val="0"/>
      <w:marTop w:val="0"/>
      <w:marBottom w:val="0"/>
      <w:divBdr>
        <w:top w:val="none" w:sz="0" w:space="0" w:color="auto"/>
        <w:left w:val="none" w:sz="0" w:space="0" w:color="auto"/>
        <w:bottom w:val="none" w:sz="0" w:space="0" w:color="auto"/>
        <w:right w:val="none" w:sz="0" w:space="0" w:color="auto"/>
      </w:divBdr>
      <w:divsChild>
        <w:div w:id="11709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2020-12-24T02:22:00Z</dcterms:created>
  <dcterms:modified xsi:type="dcterms:W3CDTF">2020-12-24T02:54:00Z</dcterms:modified>
</cp:coreProperties>
</file>